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1466" w14:textId="77777777" w:rsidR="0000222A" w:rsidRDefault="0000222A" w:rsidP="0000222A">
      <w:r>
        <w:t>A Different Kind Of CAMO</w:t>
      </w:r>
      <w:proofErr w:type="gramStart"/>
      <w:r>
        <w:t>…..</w:t>
      </w:r>
      <w:bookmarkStart w:id="0" w:name="_GoBack"/>
      <w:proofErr w:type="gramEnd"/>
      <w:r>
        <w:t xml:space="preserve">ANONIMO </w:t>
      </w:r>
      <w:proofErr w:type="spellStart"/>
      <w:r>
        <w:t>Militare</w:t>
      </w:r>
      <w:proofErr w:type="spellEnd"/>
      <w:r>
        <w:t xml:space="preserve"> </w:t>
      </w:r>
      <w:proofErr w:type="spellStart"/>
      <w:r>
        <w:t>Alpini</w:t>
      </w:r>
      <w:proofErr w:type="spellEnd"/>
      <w:r>
        <w:t xml:space="preserve"> Camouflage</w:t>
      </w:r>
      <w:bookmarkEnd w:id="0"/>
    </w:p>
    <w:p w14:paraId="7FD7719B" w14:textId="77777777" w:rsidR="0000222A" w:rsidRDefault="0000222A" w:rsidP="0000222A"/>
    <w:p w14:paraId="072E3E60" w14:textId="77777777" w:rsidR="0000222A" w:rsidRDefault="0000222A" w:rsidP="0000222A">
      <w:r>
        <w:t xml:space="preserve">ANONIMO expands its </w:t>
      </w:r>
      <w:proofErr w:type="spellStart"/>
      <w:r>
        <w:t>Militare</w:t>
      </w:r>
      <w:proofErr w:type="spellEnd"/>
      <w:r>
        <w:t xml:space="preserve"> </w:t>
      </w:r>
      <w:proofErr w:type="spellStart"/>
      <w:r>
        <w:t>Alpini</w:t>
      </w:r>
      <w:proofErr w:type="spellEnd"/>
      <w:r>
        <w:t xml:space="preserve"> series with a new Camouflage chronograph timepiece. This new military edition in bronze, comes in two versions – either brown or khaki, with a play of light on the guilloche dial. Limited to only 97 copies, this watch has a solid titanium </w:t>
      </w:r>
      <w:proofErr w:type="spellStart"/>
      <w:r>
        <w:t>caseback</w:t>
      </w:r>
      <w:proofErr w:type="spellEnd"/>
      <w:r>
        <w:t xml:space="preserve"> which is decorated with a </w:t>
      </w:r>
      <w:proofErr w:type="spellStart"/>
      <w:r>
        <w:t>stylised</w:t>
      </w:r>
      <w:proofErr w:type="spellEnd"/>
      <w:r>
        <w:t xml:space="preserve"> profile, in relief, of the mythical mountain, the Matterhorn.</w:t>
      </w:r>
    </w:p>
    <w:p w14:paraId="141B8E1E" w14:textId="77777777" w:rsidR="0000222A" w:rsidRDefault="0000222A" w:rsidP="0000222A"/>
    <w:p w14:paraId="0027D2F1" w14:textId="77777777" w:rsidR="0000222A" w:rsidRDefault="0000222A" w:rsidP="0000222A">
      <w:r>
        <w:t xml:space="preserve">The military tone on tone in no way hinders the clear readability of the new </w:t>
      </w:r>
      <w:proofErr w:type="spellStart"/>
      <w:r>
        <w:t>Militare</w:t>
      </w:r>
      <w:proofErr w:type="spellEnd"/>
      <w:r>
        <w:t xml:space="preserve"> </w:t>
      </w:r>
      <w:proofErr w:type="spellStart"/>
      <w:r>
        <w:t>Alpini</w:t>
      </w:r>
      <w:proofErr w:type="spellEnd"/>
      <w:r>
        <w:t xml:space="preserve"> Camouflage. Supplied with either an olive green or a walnut brown leather strap, the hours, minutes, small seconds and chronograph functions are all overlaid on the </w:t>
      </w:r>
      <w:proofErr w:type="spellStart"/>
      <w:r>
        <w:t>guilloché</w:t>
      </w:r>
      <w:proofErr w:type="spellEnd"/>
      <w:r>
        <w:t xml:space="preserve"> dial with its camouflage pattern. Mountains, and in particular the Alps, remain the clear link between the brand’s Italian origins and its current home in Switzerland. Therefore, as </w:t>
      </w:r>
      <w:proofErr w:type="gramStart"/>
      <w:r>
        <w:t>a</w:t>
      </w:r>
      <w:proofErr w:type="gramEnd"/>
      <w:r>
        <w:t xml:space="preserve"> homage to this dual background, the breathtaking summit of the Matterhorn, (which, like ANONIMO, has one foot in Italy and the other in Switzerland) has been stamped in relief on the solid titanium back of the watch.</w:t>
      </w:r>
    </w:p>
    <w:p w14:paraId="12D42A51" w14:textId="77777777" w:rsidR="0000222A" w:rsidRDefault="0000222A" w:rsidP="0000222A"/>
    <w:p w14:paraId="706812D5" w14:textId="77777777" w:rsidR="0000222A" w:rsidRDefault="0000222A" w:rsidP="0000222A">
      <w:r>
        <w:t xml:space="preserve">This chronograph model, powered by a </w:t>
      </w:r>
      <w:proofErr w:type="spellStart"/>
      <w:r>
        <w:t>Sellita</w:t>
      </w:r>
      <w:proofErr w:type="spellEnd"/>
      <w:r>
        <w:t xml:space="preserve"> SW300 automatic movement and a Dubois </w:t>
      </w:r>
      <w:proofErr w:type="spellStart"/>
      <w:r>
        <w:t>Dépraz</w:t>
      </w:r>
      <w:proofErr w:type="spellEnd"/>
      <w:r>
        <w:t xml:space="preserve"> 2035 chronograph module that has been exclusively developed for ANONIMO, has a power reserve of 42 hours. And as a nod to the brand itself, the counterweight of the seconds hand is the logo of ANONIMO.</w:t>
      </w:r>
    </w:p>
    <w:p w14:paraId="63A7606E" w14:textId="77777777" w:rsidR="0000222A" w:rsidRDefault="0000222A" w:rsidP="0000222A"/>
    <w:p w14:paraId="272B5353" w14:textId="77777777" w:rsidR="0000222A" w:rsidRDefault="0000222A" w:rsidP="0000222A">
      <w:r>
        <w:t xml:space="preserve">The codes that have distinguished the </w:t>
      </w:r>
      <w:proofErr w:type="spellStart"/>
      <w:r>
        <w:t>Militares</w:t>
      </w:r>
      <w:proofErr w:type="spellEnd"/>
      <w:r>
        <w:t xml:space="preserve"> are still in evidence, with the crown at 12 o’clock and its patented protection system. The dial, which has been deliberately pared down, has the 12, 04 and 08 figures arranged in a triangle, a reminder of the “A” of ANONIMO. The sturdy 43.4 mm cushion case is the same for all the bronze </w:t>
      </w:r>
      <w:proofErr w:type="spellStart"/>
      <w:r>
        <w:t>Alpini</w:t>
      </w:r>
      <w:proofErr w:type="spellEnd"/>
      <w:r>
        <w:t xml:space="preserve"> versions. Bronze is the time </w:t>
      </w:r>
      <w:proofErr w:type="spellStart"/>
      <w:r>
        <w:t>honoured</w:t>
      </w:r>
      <w:proofErr w:type="spellEnd"/>
      <w:r>
        <w:t xml:space="preserve"> alloy used by the brand since the beginning and the expression of its Florentine craftsmanship, and ANONIMO is this year presenting the range in a new composition bathed in a subtle pink hue. A slow and progressive </w:t>
      </w:r>
      <w:proofErr w:type="spellStart"/>
      <w:r>
        <w:t>oxidisation</w:t>
      </w:r>
      <w:proofErr w:type="spellEnd"/>
      <w:r>
        <w:t xml:space="preserve"> process working on this alloy gives the watches a natural, and inimitable, patina over time – rendering the case both unique and classical. In addition to its resistance to wear and corrosion, bronze lives and evolves with the wearer, the very concept of an ANONIMO Camouflage watch.</w:t>
      </w:r>
    </w:p>
    <w:p w14:paraId="44285831" w14:textId="77777777" w:rsidR="0000222A" w:rsidRDefault="0000222A" w:rsidP="0000222A"/>
    <w:p w14:paraId="5ACC1CC0" w14:textId="77777777" w:rsidR="0000222A" w:rsidRDefault="0000222A" w:rsidP="0000222A">
      <w:r>
        <w:t xml:space="preserve">Virile and functional at the same time, the ANONIMO </w:t>
      </w:r>
      <w:proofErr w:type="spellStart"/>
      <w:r>
        <w:t>Militare</w:t>
      </w:r>
      <w:proofErr w:type="spellEnd"/>
      <w:r>
        <w:t xml:space="preserve"> </w:t>
      </w:r>
      <w:proofErr w:type="spellStart"/>
      <w:r>
        <w:t>Alpini</w:t>
      </w:r>
      <w:proofErr w:type="spellEnd"/>
      <w:r>
        <w:t xml:space="preserve"> Camouflage is offered in two versions, both limited to only 97 pieces as a tribute to the year that ANONIMO was born 20 years ago.</w:t>
      </w:r>
    </w:p>
    <w:p w14:paraId="6377E07E" w14:textId="77777777" w:rsidR="0000222A" w:rsidRDefault="0000222A" w:rsidP="0000222A"/>
    <w:p w14:paraId="08EC2D73" w14:textId="77777777" w:rsidR="0000222A" w:rsidRDefault="0000222A" w:rsidP="0000222A">
      <w:r>
        <w:t>Technical details</w:t>
      </w:r>
    </w:p>
    <w:p w14:paraId="679848ED" w14:textId="77777777" w:rsidR="0000222A" w:rsidRDefault="0000222A" w:rsidP="0000222A">
      <w:r>
        <w:t xml:space="preserve">Model: </w:t>
      </w:r>
      <w:proofErr w:type="spellStart"/>
      <w:r>
        <w:t>Militare</w:t>
      </w:r>
      <w:proofErr w:type="spellEnd"/>
      <w:r>
        <w:t xml:space="preserve"> </w:t>
      </w:r>
      <w:proofErr w:type="spellStart"/>
      <w:r>
        <w:t>Alpini</w:t>
      </w:r>
      <w:proofErr w:type="spellEnd"/>
      <w:r>
        <w:t xml:space="preserve"> Camouflage</w:t>
      </w:r>
    </w:p>
    <w:p w14:paraId="5832961F" w14:textId="77777777" w:rsidR="0000222A" w:rsidRDefault="0000222A" w:rsidP="0000222A"/>
    <w:p w14:paraId="27B5FDED" w14:textId="77777777" w:rsidR="0000222A" w:rsidRDefault="0000222A" w:rsidP="0000222A">
      <w:r>
        <w:t>Case</w:t>
      </w:r>
    </w:p>
    <w:p w14:paraId="0BDB3EB3" w14:textId="77777777" w:rsidR="0000222A" w:rsidRDefault="0000222A" w:rsidP="0000222A">
      <w:r>
        <w:t>Bronze, Cushion shape</w:t>
      </w:r>
    </w:p>
    <w:p w14:paraId="75010515" w14:textId="77777777" w:rsidR="0000222A" w:rsidRDefault="0000222A" w:rsidP="0000222A">
      <w:r>
        <w:t>Diameter: 43,4 mm</w:t>
      </w:r>
    </w:p>
    <w:p w14:paraId="432CEF57" w14:textId="77777777" w:rsidR="0000222A" w:rsidRDefault="0000222A" w:rsidP="0000222A">
      <w:r>
        <w:t xml:space="preserve">Water resistant to 120 </w:t>
      </w:r>
      <w:proofErr w:type="spellStart"/>
      <w:r>
        <w:t>metres</w:t>
      </w:r>
      <w:proofErr w:type="spellEnd"/>
      <w:r>
        <w:t>, 12 ATM</w:t>
      </w:r>
    </w:p>
    <w:p w14:paraId="2DE6A80F" w14:textId="77777777" w:rsidR="0000222A" w:rsidRDefault="0000222A" w:rsidP="0000222A">
      <w:proofErr w:type="spellStart"/>
      <w:r>
        <w:t>Canelé</w:t>
      </w:r>
      <w:proofErr w:type="spellEnd"/>
      <w:r>
        <w:t xml:space="preserve"> Bezel</w:t>
      </w:r>
    </w:p>
    <w:p w14:paraId="04CA1DEC" w14:textId="77777777" w:rsidR="0000222A" w:rsidRDefault="0000222A" w:rsidP="0000222A">
      <w:r>
        <w:t>Anti-reflective sapphire glass</w:t>
      </w:r>
    </w:p>
    <w:p w14:paraId="58EA8B60" w14:textId="77777777" w:rsidR="0000222A" w:rsidRDefault="0000222A" w:rsidP="0000222A">
      <w:r>
        <w:lastRenderedPageBreak/>
        <w:t xml:space="preserve">Solid titanium back with the </w:t>
      </w:r>
      <w:proofErr w:type="spellStart"/>
      <w:r>
        <w:t>stylised</w:t>
      </w:r>
      <w:proofErr w:type="spellEnd"/>
      <w:r>
        <w:t xml:space="preserve"> stamped profile of the Matterhorn</w:t>
      </w:r>
    </w:p>
    <w:p w14:paraId="38F1B4E5" w14:textId="77777777" w:rsidR="0000222A" w:rsidRDefault="0000222A" w:rsidP="0000222A"/>
    <w:p w14:paraId="2BB598EC" w14:textId="77777777" w:rsidR="0000222A" w:rsidRDefault="0000222A" w:rsidP="0000222A">
      <w:r>
        <w:t>Dial</w:t>
      </w:r>
    </w:p>
    <w:p w14:paraId="70B86681" w14:textId="77777777" w:rsidR="0000222A" w:rsidRDefault="0000222A" w:rsidP="0000222A">
      <w:proofErr w:type="spellStart"/>
      <w:r>
        <w:t>Guilloché</w:t>
      </w:r>
      <w:proofErr w:type="spellEnd"/>
      <w:r>
        <w:t xml:space="preserve"> dial with camouflage design, in either brown or green</w:t>
      </w:r>
    </w:p>
    <w:p w14:paraId="6D415BB8" w14:textId="77777777" w:rsidR="0000222A" w:rsidRDefault="0000222A" w:rsidP="0000222A">
      <w:r>
        <w:t>Index and hands with Swiss Super-</w:t>
      </w:r>
      <w:proofErr w:type="spellStart"/>
      <w:r>
        <w:t>LumiNova</w:t>
      </w:r>
      <w:proofErr w:type="spellEnd"/>
      <w:r>
        <w:t>®</w:t>
      </w:r>
    </w:p>
    <w:p w14:paraId="7F68A198" w14:textId="77777777" w:rsidR="0000222A" w:rsidRDefault="0000222A" w:rsidP="0000222A"/>
    <w:p w14:paraId="6C0C38E1" w14:textId="77777777" w:rsidR="0000222A" w:rsidRDefault="0000222A" w:rsidP="0000222A">
      <w:r>
        <w:t>Movement</w:t>
      </w:r>
    </w:p>
    <w:p w14:paraId="2BEF08E6" w14:textId="77777777" w:rsidR="0000222A" w:rsidRDefault="0000222A" w:rsidP="0000222A">
      <w:proofErr w:type="spellStart"/>
      <w:r>
        <w:t>Sellita</w:t>
      </w:r>
      <w:proofErr w:type="spellEnd"/>
      <w:r>
        <w:t xml:space="preserve"> SW300 equipped with a Dubois </w:t>
      </w:r>
      <w:proofErr w:type="spellStart"/>
      <w:r>
        <w:t>Dépraz</w:t>
      </w:r>
      <w:proofErr w:type="spellEnd"/>
      <w:r>
        <w:t xml:space="preserve"> 2035M chronograph module, developed exclusively for ANONIMO</w:t>
      </w:r>
    </w:p>
    <w:p w14:paraId="0C352E75" w14:textId="77777777" w:rsidR="0000222A" w:rsidRDefault="0000222A" w:rsidP="0000222A">
      <w:r>
        <w:t>Automatic winding</w:t>
      </w:r>
    </w:p>
    <w:p w14:paraId="6F43FC3E" w14:textId="77777777" w:rsidR="0000222A" w:rsidRDefault="0000222A" w:rsidP="0000222A">
      <w:proofErr w:type="gramStart"/>
      <w:r>
        <w:t>42 hour</w:t>
      </w:r>
      <w:proofErr w:type="gramEnd"/>
      <w:r>
        <w:t xml:space="preserve"> power reserve</w:t>
      </w:r>
    </w:p>
    <w:p w14:paraId="1E30CA24" w14:textId="77777777" w:rsidR="0000222A" w:rsidRDefault="0000222A" w:rsidP="0000222A"/>
    <w:p w14:paraId="50C7850B" w14:textId="77777777" w:rsidR="0000222A" w:rsidRDefault="0000222A" w:rsidP="0000222A">
      <w:r>
        <w:t>Functions</w:t>
      </w:r>
    </w:p>
    <w:p w14:paraId="1147D928" w14:textId="77777777" w:rsidR="0000222A" w:rsidRDefault="0000222A" w:rsidP="0000222A">
      <w:proofErr w:type="gramStart"/>
      <w:r>
        <w:t>30 minute</w:t>
      </w:r>
      <w:proofErr w:type="gramEnd"/>
      <w:r>
        <w:t xml:space="preserve"> counter at 09:00, central second hand for the chronograph function and small second counter at 03:00</w:t>
      </w:r>
    </w:p>
    <w:p w14:paraId="0C628510" w14:textId="77777777" w:rsidR="0000222A" w:rsidRDefault="0000222A" w:rsidP="0000222A">
      <w:r>
        <w:t>Central second hand and chronograph timer has the A of ANONIMO as a stylized triangle</w:t>
      </w:r>
    </w:p>
    <w:p w14:paraId="3A976CC3" w14:textId="77777777" w:rsidR="0000222A" w:rsidRDefault="0000222A" w:rsidP="0000222A">
      <w:r>
        <w:t>Swiss Made</w:t>
      </w:r>
    </w:p>
    <w:p w14:paraId="5E344649" w14:textId="77777777" w:rsidR="0000222A" w:rsidRDefault="0000222A" w:rsidP="0000222A"/>
    <w:p w14:paraId="1679495F" w14:textId="77777777" w:rsidR="0000222A" w:rsidRDefault="0000222A" w:rsidP="0000222A">
      <w:r>
        <w:t>Bracelet</w:t>
      </w:r>
    </w:p>
    <w:p w14:paraId="460075BD" w14:textId="77777777" w:rsidR="0000222A" w:rsidRDefault="0000222A" w:rsidP="0000222A">
      <w:r>
        <w:t>Either walnut brown or olive green calf leather, handmade in Italy</w:t>
      </w:r>
    </w:p>
    <w:p w14:paraId="1AB19E4B" w14:textId="77777777" w:rsidR="00013E5F" w:rsidRDefault="0000222A" w:rsidP="0000222A">
      <w:r>
        <w:t>Folding buckle</w:t>
      </w:r>
    </w:p>
    <w:sectPr w:rsidR="00013E5F" w:rsidSect="00673E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A"/>
    <w:rsid w:val="0000222A"/>
    <w:rsid w:val="00673E74"/>
    <w:rsid w:val="00E0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6A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Macintosh Word</Application>
  <DocSecurity>0</DocSecurity>
  <Lines>23</Lines>
  <Paragraphs>6</Paragraphs>
  <ScaleCrop>false</ScaleCrop>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2017-06-19T07:36:00Z</dcterms:created>
  <dcterms:modified xsi:type="dcterms:W3CDTF">2017-06-19T07:37:00Z</dcterms:modified>
</cp:coreProperties>
</file>